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04" w:rsidRDefault="00D02F04" w:rsidP="00142751">
      <w:pPr>
        <w:ind w:left="540"/>
        <w:rPr>
          <w:sz w:val="24"/>
          <w:szCs w:val="24"/>
        </w:rPr>
      </w:pPr>
      <w:r w:rsidRPr="00C65792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129.75pt">
            <v:imagedata r:id="rId5" o:title="" croptop="9229f" cropbottom="44130f" cropleft="13029f" cropright="12240f"/>
          </v:shape>
        </w:pict>
      </w:r>
    </w:p>
    <w:p w:rsidR="00D02F04" w:rsidRPr="00142751" w:rsidRDefault="00D02F04" w:rsidP="00142751">
      <w:pPr>
        <w:ind w:left="540"/>
        <w:rPr>
          <w:sz w:val="24"/>
          <w:szCs w:val="24"/>
        </w:rPr>
      </w:pPr>
    </w:p>
    <w:p w:rsidR="00D02F04" w:rsidRPr="00142751" w:rsidRDefault="00D02F04" w:rsidP="00223136">
      <w:pPr>
        <w:ind w:left="-180" w:hanging="540"/>
        <w:jc w:val="center"/>
        <w:rPr>
          <w:sz w:val="24"/>
          <w:szCs w:val="24"/>
        </w:rPr>
      </w:pPr>
      <w:r w:rsidRPr="00C65792">
        <w:rPr>
          <w:sz w:val="24"/>
          <w:szCs w:val="24"/>
        </w:rPr>
        <w:pict>
          <v:shape id="_x0000_i1026" type="#_x0000_t75" style="width:469.5pt;height:532.5pt">
            <v:imagedata r:id="rId6" o:title="" croptop="10193f" cropbottom="6532f" cropleft="16582f" cropright="14087f"/>
          </v:shape>
        </w:pict>
      </w:r>
    </w:p>
    <w:p w:rsidR="00D02F04" w:rsidRDefault="00D02F04" w:rsidP="00AC5C55">
      <w:pPr>
        <w:ind w:left="540"/>
        <w:jc w:val="right"/>
        <w:rPr>
          <w:sz w:val="20"/>
          <w:szCs w:val="20"/>
        </w:rPr>
      </w:pPr>
    </w:p>
    <w:p w:rsidR="00D02F04" w:rsidRPr="00FE64C6" w:rsidRDefault="00D02F04" w:rsidP="00142751">
      <w:pPr>
        <w:numPr>
          <w:ilvl w:val="0"/>
          <w:numId w:val="1"/>
        </w:numPr>
        <w:tabs>
          <w:tab w:val="left" w:pos="3380"/>
        </w:tabs>
        <w:ind w:left="3380" w:hanging="312"/>
        <w:rPr>
          <w:b/>
          <w:bCs/>
          <w:sz w:val="24"/>
          <w:szCs w:val="24"/>
        </w:rPr>
      </w:pPr>
      <w:r w:rsidRPr="00FE64C6">
        <w:rPr>
          <w:b/>
          <w:bCs/>
          <w:sz w:val="24"/>
          <w:szCs w:val="24"/>
        </w:rPr>
        <w:t>ПОРЯДОК И СРОКИ ПРИЕМА</w:t>
      </w:r>
    </w:p>
    <w:p w:rsidR="00D02F04" w:rsidRPr="00FE64C6" w:rsidRDefault="00D02F04" w:rsidP="00142751">
      <w:pPr>
        <w:spacing w:line="283" w:lineRule="exact"/>
        <w:rPr>
          <w:sz w:val="20"/>
          <w:szCs w:val="20"/>
        </w:rPr>
      </w:pPr>
    </w:p>
    <w:p w:rsidR="00D02F04" w:rsidRPr="00FE64C6" w:rsidRDefault="00D02F04" w:rsidP="00142751">
      <w:pPr>
        <w:spacing w:line="234" w:lineRule="auto"/>
        <w:ind w:firstLine="540"/>
        <w:jc w:val="both"/>
        <w:rPr>
          <w:sz w:val="20"/>
          <w:szCs w:val="20"/>
        </w:rPr>
      </w:pPr>
      <w:r w:rsidRPr="00FE64C6">
        <w:rPr>
          <w:sz w:val="24"/>
          <w:szCs w:val="24"/>
        </w:rPr>
        <w:t>2.1.Учреждение обеспечивает воспитание, обучение, развитие, а также присмотр, уход и оздоровление детей в возрасте от 3 лет до 7 лет.</w:t>
      </w:r>
    </w:p>
    <w:p w:rsidR="00D02F04" w:rsidRPr="00FE64C6" w:rsidRDefault="00D02F04" w:rsidP="00142751">
      <w:pPr>
        <w:spacing w:line="14" w:lineRule="exact"/>
        <w:rPr>
          <w:sz w:val="20"/>
          <w:szCs w:val="20"/>
        </w:rPr>
      </w:pPr>
    </w:p>
    <w:p w:rsidR="00D02F04" w:rsidRPr="00FE64C6" w:rsidRDefault="00D02F04" w:rsidP="00142751">
      <w:pPr>
        <w:spacing w:line="234" w:lineRule="auto"/>
        <w:ind w:firstLine="540"/>
        <w:jc w:val="both"/>
        <w:rPr>
          <w:sz w:val="20"/>
          <w:szCs w:val="20"/>
        </w:rPr>
      </w:pPr>
      <w:r w:rsidRPr="00FE64C6">
        <w:rPr>
          <w:sz w:val="24"/>
          <w:szCs w:val="24"/>
        </w:rPr>
        <w:t>2.2. Зачисление детей в образовательную организацию осуществляется на основании поименных списков детей, формируемых специалистами районного отдела образования.</w:t>
      </w:r>
    </w:p>
    <w:p w:rsidR="00D02F04" w:rsidRPr="00FE64C6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6" w:lineRule="auto"/>
        <w:ind w:firstLine="540"/>
        <w:jc w:val="both"/>
        <w:rPr>
          <w:sz w:val="20"/>
          <w:szCs w:val="20"/>
        </w:rPr>
      </w:pPr>
      <w:r w:rsidRPr="00FE64C6">
        <w:rPr>
          <w:sz w:val="24"/>
          <w:szCs w:val="24"/>
        </w:rPr>
        <w:t>2.3. Руководитель, после получения списка детей на зачисление в Учреждение назначает приказом уполномоченное лицо из сотрудников Учреждения по информированию</w:t>
      </w:r>
      <w:r>
        <w:rPr>
          <w:sz w:val="24"/>
          <w:szCs w:val="24"/>
        </w:rPr>
        <w:t xml:space="preserve"> родителей по процедуре зачисления детей в Учреждение.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7" w:lineRule="auto"/>
        <w:ind w:right="2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2.4. Уполномоченное лицо уведомляет родителей (законных представителей) о предоставлении ребенку места в Учреждении посредством телефонной связи, почтовой связи. Уведомление родителей (законных представителей) о предоставлению ребенку места в Учреждение осуществляется в следующие сроки:</w:t>
      </w:r>
    </w:p>
    <w:p w:rsidR="00D02F04" w:rsidRDefault="00D02F04" w:rsidP="00142751">
      <w:pPr>
        <w:spacing w:line="3" w:lineRule="exact"/>
        <w:rPr>
          <w:sz w:val="20"/>
          <w:szCs w:val="20"/>
        </w:rPr>
      </w:pPr>
    </w:p>
    <w:p w:rsidR="00D02F04" w:rsidRDefault="00D02F04" w:rsidP="00142751">
      <w:pPr>
        <w:numPr>
          <w:ilvl w:val="0"/>
          <w:numId w:val="2"/>
        </w:numPr>
        <w:tabs>
          <w:tab w:val="left" w:pos="720"/>
        </w:tabs>
        <w:ind w:left="720" w:hanging="180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 15.05 по 16.06 – на основании сформированного списка в основной период;</w:t>
      </w:r>
    </w:p>
    <w:p w:rsidR="00D02F04" w:rsidRDefault="00D02F04" w:rsidP="00142751">
      <w:pPr>
        <w:spacing w:line="29" w:lineRule="exact"/>
        <w:rPr>
          <w:rFonts w:ascii="Symbol" w:hAnsi="Symbol" w:cs="Symbol"/>
          <w:sz w:val="24"/>
          <w:szCs w:val="24"/>
        </w:rPr>
      </w:pPr>
    </w:p>
    <w:p w:rsidR="00D02F04" w:rsidRDefault="00D02F04" w:rsidP="00142751">
      <w:pPr>
        <w:numPr>
          <w:ilvl w:val="0"/>
          <w:numId w:val="2"/>
        </w:numPr>
        <w:tabs>
          <w:tab w:val="left" w:pos="708"/>
        </w:tabs>
        <w:spacing w:line="226" w:lineRule="auto"/>
        <w:ind w:left="720" w:right="20" w:hanging="180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 26.06 по 14.07 – на основании сформированного списка сформированного в дополнительный период.</w:t>
      </w:r>
    </w:p>
    <w:p w:rsidR="00D02F04" w:rsidRDefault="00D02F04" w:rsidP="00142751">
      <w:pPr>
        <w:spacing w:line="13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2.5. Прием в Учреждение осуществляется в течение всего календарного года при наличии свободных мест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2.6. Родители (законные представители), получившие уведомление о предоставлении ребенку места в Учреждении, обращаются в Учреждение с документами для приема ребенка в течение пяти рабочих дней со дня получения уведомления.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2.7. Родители (законные представители), не имеющие возможности обратиться в Учреждение в течение пяти рабочих дней с даты получения уведомления, извещают Учреждение о переносе даты подачи документов для приема ребенка в Учреждение любым возможным способом ( посредством телефонной связи, электронной и почтовой связи).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right="20" w:firstLine="500"/>
        <w:jc w:val="both"/>
        <w:rPr>
          <w:sz w:val="20"/>
          <w:szCs w:val="20"/>
        </w:rPr>
      </w:pPr>
      <w:r>
        <w:rPr>
          <w:sz w:val="24"/>
          <w:szCs w:val="24"/>
        </w:rPr>
        <w:t>2.8. Для зачисления ребенка в Учреждение необходимо предоставить следующий пакет документов (оригинал и копии):</w:t>
      </w:r>
    </w:p>
    <w:p w:rsidR="00D02F04" w:rsidRDefault="00D02F04" w:rsidP="00142751">
      <w:pPr>
        <w:spacing w:line="2" w:lineRule="exact"/>
        <w:rPr>
          <w:sz w:val="20"/>
          <w:szCs w:val="20"/>
        </w:rPr>
      </w:pPr>
    </w:p>
    <w:p w:rsidR="00D02F04" w:rsidRDefault="00D02F04" w:rsidP="00142751">
      <w:pPr>
        <w:numPr>
          <w:ilvl w:val="0"/>
          <w:numId w:val="3"/>
        </w:numPr>
        <w:tabs>
          <w:tab w:val="left" w:pos="140"/>
        </w:tabs>
        <w:ind w:left="140" w:hanging="140"/>
        <w:rPr>
          <w:sz w:val="24"/>
          <w:szCs w:val="24"/>
        </w:rPr>
      </w:pPr>
      <w:r>
        <w:rPr>
          <w:sz w:val="24"/>
          <w:szCs w:val="24"/>
        </w:rPr>
        <w:t>заявление о зачислении ребенка в Учреждение установленного образца;</w:t>
      </w:r>
    </w:p>
    <w:p w:rsidR="00D02F04" w:rsidRDefault="00D02F04" w:rsidP="00142751">
      <w:pPr>
        <w:numPr>
          <w:ilvl w:val="0"/>
          <w:numId w:val="3"/>
        </w:numPr>
        <w:tabs>
          <w:tab w:val="left" w:pos="140"/>
        </w:tabs>
        <w:ind w:left="140" w:hanging="140"/>
        <w:rPr>
          <w:sz w:val="24"/>
          <w:szCs w:val="24"/>
        </w:rPr>
      </w:pPr>
      <w:r>
        <w:rPr>
          <w:sz w:val="24"/>
          <w:szCs w:val="24"/>
        </w:rPr>
        <w:t>свидетельство о рождении ребенка;</w:t>
      </w:r>
    </w:p>
    <w:p w:rsidR="00D02F04" w:rsidRDefault="00D02F04" w:rsidP="00142751">
      <w:pPr>
        <w:numPr>
          <w:ilvl w:val="0"/>
          <w:numId w:val="3"/>
        </w:numPr>
        <w:tabs>
          <w:tab w:val="left" w:pos="140"/>
        </w:tabs>
        <w:ind w:left="140" w:hanging="140"/>
        <w:rPr>
          <w:sz w:val="24"/>
          <w:szCs w:val="24"/>
        </w:rPr>
      </w:pPr>
      <w:r>
        <w:rPr>
          <w:sz w:val="24"/>
          <w:szCs w:val="24"/>
        </w:rPr>
        <w:t>документ, удостоверяющий личность родителей (законных представителей);</w:t>
      </w:r>
    </w:p>
    <w:p w:rsidR="00D02F04" w:rsidRDefault="00D02F04" w:rsidP="00142751">
      <w:pPr>
        <w:spacing w:line="12" w:lineRule="exact"/>
        <w:rPr>
          <w:sz w:val="24"/>
          <w:szCs w:val="24"/>
        </w:rPr>
      </w:pPr>
    </w:p>
    <w:p w:rsidR="00D02F04" w:rsidRDefault="00D02F04" w:rsidP="00142751">
      <w:pPr>
        <w:numPr>
          <w:ilvl w:val="0"/>
          <w:numId w:val="3"/>
        </w:numPr>
        <w:tabs>
          <w:tab w:val="left" w:pos="209"/>
        </w:tabs>
        <w:spacing w:line="236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D02F04" w:rsidRDefault="00D02F04" w:rsidP="00142751">
      <w:pPr>
        <w:spacing w:line="1" w:lineRule="exact"/>
        <w:rPr>
          <w:sz w:val="24"/>
          <w:szCs w:val="24"/>
        </w:rPr>
      </w:pPr>
    </w:p>
    <w:p w:rsidR="00D02F04" w:rsidRDefault="00D02F04" w:rsidP="00142751">
      <w:pPr>
        <w:numPr>
          <w:ilvl w:val="0"/>
          <w:numId w:val="3"/>
        </w:numPr>
        <w:tabs>
          <w:tab w:val="left" w:pos="140"/>
        </w:tabs>
        <w:ind w:left="140" w:hanging="140"/>
        <w:rPr>
          <w:sz w:val="24"/>
          <w:szCs w:val="24"/>
        </w:rPr>
      </w:pPr>
      <w:r>
        <w:rPr>
          <w:sz w:val="24"/>
          <w:szCs w:val="24"/>
        </w:rPr>
        <w:t>медицинскую карту по форме 026/у;</w:t>
      </w:r>
    </w:p>
    <w:p w:rsidR="00D02F04" w:rsidRDefault="00D02F04" w:rsidP="00142751">
      <w:pPr>
        <w:spacing w:line="12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jc w:val="both"/>
        <w:rPr>
          <w:sz w:val="20"/>
          <w:szCs w:val="20"/>
        </w:rPr>
      </w:pPr>
      <w:r>
        <w:rPr>
          <w:sz w:val="24"/>
          <w:szCs w:val="24"/>
        </w:rPr>
        <w:t>Копии предъявленных документов, сверенные с подлинниками, хранятся в течение всего периода пребывания ребенка в Учреждении.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6" w:lineRule="auto"/>
        <w:jc w:val="both"/>
        <w:rPr>
          <w:sz w:val="20"/>
          <w:szCs w:val="20"/>
        </w:rPr>
      </w:pPr>
      <w:r>
        <w:rPr>
          <w:sz w:val="24"/>
          <w:szCs w:val="24"/>
        </w:rPr>
        <w:t>Документы представляются в течение 30 календарных дней со дня подачи заявления в Учреждения. Заявление регистрируется в журнале регистрации заявлений о приеме ребенка в Учреждение.</w:t>
      </w:r>
    </w:p>
    <w:p w:rsidR="00D02F04" w:rsidRDefault="00D02F04" w:rsidP="00142751">
      <w:pPr>
        <w:spacing w:line="16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548"/>
        <w:jc w:val="both"/>
        <w:rPr>
          <w:sz w:val="20"/>
          <w:szCs w:val="20"/>
        </w:rPr>
      </w:pPr>
      <w:r>
        <w:t>2.9.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D02F04" w:rsidRDefault="00D02F04" w:rsidP="00142751">
      <w:pPr>
        <w:spacing w:line="12" w:lineRule="exact"/>
        <w:rPr>
          <w:sz w:val="20"/>
          <w:szCs w:val="20"/>
        </w:rPr>
      </w:pPr>
    </w:p>
    <w:p w:rsidR="00D02F04" w:rsidRDefault="00D02F04" w:rsidP="00142751">
      <w:pPr>
        <w:spacing w:line="237" w:lineRule="auto"/>
        <w:ind w:right="2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6" w:lineRule="auto"/>
        <w:ind w:right="20" w:firstLine="684"/>
        <w:jc w:val="both"/>
        <w:rPr>
          <w:sz w:val="20"/>
          <w:szCs w:val="20"/>
        </w:rPr>
      </w:pPr>
      <w:r>
        <w:rPr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8" w:lineRule="auto"/>
        <w:ind w:firstLine="560"/>
        <w:jc w:val="both"/>
        <w:rPr>
          <w:sz w:val="20"/>
          <w:szCs w:val="20"/>
        </w:rPr>
      </w:pPr>
      <w:r>
        <w:rPr>
          <w:sz w:val="24"/>
          <w:szCs w:val="24"/>
        </w:rPr>
        <w:t>2.11.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в журнале приема заявлений о приеме в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 должностного лица Учреждения, ответственного за прием документов, и печатью.</w:t>
      </w:r>
    </w:p>
    <w:p w:rsidR="00D02F04" w:rsidRDefault="00D02F04" w:rsidP="00142751">
      <w:pPr>
        <w:spacing w:line="19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2.12. Родители (законные представители), которые не предоставили необходимые для приема документы в полном объеме, имеют возможность для повторного предоставления</w:t>
      </w:r>
    </w:p>
    <w:p w:rsidR="00D02F04" w:rsidRDefault="00D02F04" w:rsidP="00142751"/>
    <w:p w:rsidR="00D02F04" w:rsidRDefault="00D02F04" w:rsidP="00142751">
      <w:pPr>
        <w:rPr>
          <w:sz w:val="20"/>
          <w:szCs w:val="20"/>
        </w:rPr>
      </w:pPr>
      <w:r>
        <w:rPr>
          <w:sz w:val="24"/>
          <w:szCs w:val="24"/>
        </w:rPr>
        <w:t>пакета документов в дополнительный день, установленный администрацией Учреждения.</w:t>
      </w:r>
    </w:p>
    <w:p w:rsidR="00D02F04" w:rsidRDefault="00D02F04" w:rsidP="00142751">
      <w:pPr>
        <w:spacing w:line="12" w:lineRule="exact"/>
        <w:rPr>
          <w:sz w:val="20"/>
          <w:szCs w:val="20"/>
        </w:rPr>
      </w:pPr>
    </w:p>
    <w:p w:rsidR="00D02F04" w:rsidRDefault="00D02F04" w:rsidP="00142751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2.13. Дети, родители (законные представители) которых не представили необходимые для приема документы, остаются на учете детей, нуждающихся в представлении места в Учреждении. Место в Учреждении ребенку предоставляется при освобождении мест в соответствующей возрастной в течение года.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numPr>
          <w:ilvl w:val="1"/>
          <w:numId w:val="4"/>
        </w:numPr>
        <w:tabs>
          <w:tab w:val="left" w:pos="790"/>
        </w:tabs>
        <w:spacing w:line="234" w:lineRule="auto"/>
        <w:ind w:right="20" w:firstLine="540"/>
        <w:rPr>
          <w:sz w:val="24"/>
          <w:szCs w:val="24"/>
        </w:rPr>
      </w:pPr>
      <w:r>
        <w:rPr>
          <w:sz w:val="24"/>
          <w:szCs w:val="24"/>
        </w:rPr>
        <w:t>этом случае родителям (законным представителям) выдается уведомление с указанием причин, препятствующих зачислению ребенка в Учреждение.</w:t>
      </w:r>
    </w:p>
    <w:p w:rsidR="00D02F04" w:rsidRDefault="00D02F04" w:rsidP="00142751">
      <w:pPr>
        <w:spacing w:line="13" w:lineRule="exact"/>
        <w:rPr>
          <w:sz w:val="24"/>
          <w:szCs w:val="24"/>
        </w:rPr>
      </w:pPr>
    </w:p>
    <w:p w:rsidR="00D02F04" w:rsidRDefault="00D02F04" w:rsidP="00142751">
      <w:pPr>
        <w:spacing w:line="236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2.14. Отношения между Учреждением и родителями (законными представителями) регулируются договором об образовании, который заключается между Учреждением и родителями (законными представителями) воспитанника.</w:t>
      </w:r>
    </w:p>
    <w:p w:rsidR="00D02F04" w:rsidRDefault="00D02F04" w:rsidP="00142751">
      <w:pPr>
        <w:spacing w:line="1" w:lineRule="exact"/>
        <w:rPr>
          <w:sz w:val="24"/>
          <w:szCs w:val="24"/>
        </w:rPr>
      </w:pPr>
    </w:p>
    <w:p w:rsidR="00D02F04" w:rsidRDefault="00D02F04" w:rsidP="00142751">
      <w:pPr>
        <w:rPr>
          <w:sz w:val="24"/>
          <w:szCs w:val="24"/>
        </w:rPr>
      </w:pPr>
      <w:r>
        <w:rPr>
          <w:sz w:val="24"/>
          <w:szCs w:val="24"/>
        </w:rPr>
        <w:t>Подписание договора является обязательным для обеих сторон.</w:t>
      </w:r>
    </w:p>
    <w:p w:rsidR="00D02F04" w:rsidRDefault="00D02F04" w:rsidP="00142751">
      <w:pPr>
        <w:ind w:left="600"/>
        <w:rPr>
          <w:sz w:val="24"/>
          <w:szCs w:val="24"/>
        </w:rPr>
      </w:pPr>
      <w:r>
        <w:rPr>
          <w:sz w:val="24"/>
          <w:szCs w:val="24"/>
        </w:rPr>
        <w:t>2.15. Прием ребенка в Учреждение оформляется соответствующим приказом заведующего</w:t>
      </w:r>
    </w:p>
    <w:p w:rsidR="00D02F04" w:rsidRDefault="00D02F04" w:rsidP="00142751">
      <w:pPr>
        <w:numPr>
          <w:ilvl w:val="0"/>
          <w:numId w:val="4"/>
        </w:numPr>
        <w:tabs>
          <w:tab w:val="left" w:pos="180"/>
        </w:tabs>
        <w:ind w:left="180" w:hanging="180"/>
        <w:rPr>
          <w:sz w:val="24"/>
          <w:szCs w:val="24"/>
        </w:rPr>
      </w:pPr>
      <w:r>
        <w:rPr>
          <w:sz w:val="24"/>
          <w:szCs w:val="24"/>
        </w:rPr>
        <w:t>течение трех рабочих дней после заключения договора.</w:t>
      </w:r>
    </w:p>
    <w:p w:rsidR="00D02F04" w:rsidRDefault="00D02F04" w:rsidP="00142751">
      <w:pPr>
        <w:spacing w:line="12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600"/>
        <w:jc w:val="both"/>
        <w:rPr>
          <w:sz w:val="20"/>
          <w:szCs w:val="20"/>
        </w:rPr>
      </w:pPr>
      <w:r>
        <w:rPr>
          <w:sz w:val="24"/>
          <w:szCs w:val="24"/>
        </w:rPr>
        <w:t>2.16. После издания распорядительного акта ребенок снимается с учета детей, нуждающихся в предоставлении места в Учреждении.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600"/>
        <w:jc w:val="both"/>
        <w:rPr>
          <w:sz w:val="20"/>
          <w:szCs w:val="20"/>
        </w:rPr>
      </w:pPr>
      <w:r>
        <w:rPr>
          <w:sz w:val="24"/>
          <w:szCs w:val="24"/>
        </w:rPr>
        <w:t>2.17. На каждого ребенка, зачисленного в Учреждение, заводится личное дело, в котором хранятся все сданные документы.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2.18. Не допускается прием детей в </w:t>
      </w:r>
      <w:r>
        <w:rPr>
          <w:color w:val="332E2D"/>
          <w:sz w:val="24"/>
          <w:szCs w:val="24"/>
        </w:rPr>
        <w:t>Учреждение</w:t>
      </w:r>
      <w:r>
        <w:rPr>
          <w:sz w:val="24"/>
          <w:szCs w:val="24"/>
        </w:rPr>
        <w:t xml:space="preserve"> на конкурсной основе, через организацию тестирования.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2.19. В случае отказа родителей (законных представителей) от предложенного Учреждения или отсутствия обратной информации от родителей (законных представителей) о принятом ими решении, о подаче заявления о приеме ребенка в Учреждение, зачисление переносится на период дополнительного комплектования, на возможное предоставление места в течение года или на следующий год.</w:t>
      </w:r>
    </w:p>
    <w:p w:rsidR="00D02F04" w:rsidRDefault="00D02F04" w:rsidP="00142751">
      <w:pPr>
        <w:spacing w:line="17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Невостребованные места перераспределяются детям, включенным в регистр, сформированный в АИС РПТТУ ДО, по дате рождения.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2.20. По результатам зачисления детей в Учреждение руководитель передает информацию специалисту РОО о:</w:t>
      </w:r>
    </w:p>
    <w:p w:rsidR="00D02F04" w:rsidRDefault="00D02F04" w:rsidP="00142751">
      <w:pPr>
        <w:spacing w:line="3" w:lineRule="exact"/>
        <w:rPr>
          <w:sz w:val="20"/>
          <w:szCs w:val="20"/>
        </w:rPr>
      </w:pPr>
    </w:p>
    <w:p w:rsidR="00D02F04" w:rsidRDefault="00D02F04" w:rsidP="00142751">
      <w:pPr>
        <w:numPr>
          <w:ilvl w:val="0"/>
          <w:numId w:val="5"/>
        </w:numPr>
        <w:tabs>
          <w:tab w:val="left" w:pos="1260"/>
        </w:tabs>
        <w:ind w:left="1260" w:hanging="360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количестве детей зачисленных в Учреждение;</w:t>
      </w:r>
    </w:p>
    <w:p w:rsidR="00D02F04" w:rsidRDefault="00D02F04" w:rsidP="00142751">
      <w:pPr>
        <w:numPr>
          <w:ilvl w:val="0"/>
          <w:numId w:val="5"/>
        </w:numPr>
        <w:tabs>
          <w:tab w:val="left" w:pos="1260"/>
        </w:tabs>
        <w:spacing w:line="239" w:lineRule="auto"/>
        <w:ind w:left="1260" w:hanging="360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количестве свободных мест;</w:t>
      </w:r>
    </w:p>
    <w:p w:rsidR="00D02F04" w:rsidRDefault="00D02F04" w:rsidP="00142751">
      <w:pPr>
        <w:spacing w:line="10" w:lineRule="exact"/>
        <w:rPr>
          <w:sz w:val="20"/>
          <w:szCs w:val="20"/>
        </w:rPr>
      </w:pPr>
    </w:p>
    <w:p w:rsidR="00D02F04" w:rsidRDefault="00D02F04" w:rsidP="00142751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2.21. Руководитель Учреждения в случае отчисления детей в течение трех рабочих дней представляет специалисту РОО информацию о наличии свободных мест на предоставление услуги дошкольного образования.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>Родителям детей, отчисленных из Учреждения по заявлении. Родителя (законного представителя), выдается уведомление о необходимости восстановления в РОО заявления о постановке ребенка на учет для представления места дошкольное учреждение.</w:t>
      </w:r>
    </w:p>
    <w:p w:rsidR="00D02F04" w:rsidRDefault="00D02F04" w:rsidP="00142751">
      <w:pPr>
        <w:spacing w:line="2" w:lineRule="exact"/>
        <w:rPr>
          <w:sz w:val="20"/>
          <w:szCs w:val="20"/>
        </w:rPr>
      </w:pPr>
    </w:p>
    <w:p w:rsidR="00D02F04" w:rsidRDefault="00D02F04" w:rsidP="00142751">
      <w:pPr>
        <w:ind w:left="540"/>
        <w:rPr>
          <w:sz w:val="20"/>
          <w:szCs w:val="20"/>
        </w:rPr>
      </w:pPr>
      <w:r>
        <w:rPr>
          <w:sz w:val="24"/>
          <w:szCs w:val="24"/>
        </w:rPr>
        <w:t>2.22. Перевод детей в другое Учреждение осуществляется на свободные места в порядке,</w:t>
      </w:r>
    </w:p>
    <w:p w:rsidR="00D02F04" w:rsidRDefault="00D02F04" w:rsidP="00142751">
      <w:pPr>
        <w:spacing w:line="13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jc w:val="both"/>
        <w:rPr>
          <w:sz w:val="20"/>
          <w:szCs w:val="20"/>
        </w:rPr>
      </w:pPr>
      <w:r>
        <w:rPr>
          <w:sz w:val="24"/>
          <w:szCs w:val="24"/>
        </w:rPr>
        <w:t>установленном Порядком о переводе, на основании заявления родителей (законных представителей), поданного в РОО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sz w:val="24"/>
          <w:szCs w:val="24"/>
        </w:rPr>
        <w:t>Заявление регистрируется специалистом РОО в журнале регистрации заявлений на перевод в другое дошкольное учреждение.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7" w:lineRule="auto"/>
        <w:ind w:firstLine="480"/>
        <w:jc w:val="both"/>
        <w:rPr>
          <w:sz w:val="20"/>
          <w:szCs w:val="20"/>
        </w:rPr>
      </w:pPr>
      <w:r>
        <w:rPr>
          <w:sz w:val="24"/>
          <w:szCs w:val="24"/>
        </w:rPr>
        <w:t>2.23. Дети, направленные на консультацию в противотуберкулезный диспансер, родители (законные представители) которых не представили в течение 1 месяца с момента постановки пробы Манту заключение врача-фтизиатра об отсутствии заболевания туберкулезом, в Учреждение не допускаются.</w:t>
      </w:r>
    </w:p>
    <w:p w:rsidR="00D02F04" w:rsidRDefault="00D02F04" w:rsidP="00142751">
      <w:pPr>
        <w:spacing w:line="14" w:lineRule="exact"/>
        <w:rPr>
          <w:sz w:val="20"/>
          <w:szCs w:val="20"/>
        </w:rPr>
      </w:pPr>
    </w:p>
    <w:p w:rsidR="00D02F04" w:rsidRDefault="00D02F04" w:rsidP="00142751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Дети, туберкулинодиагностика которым не проводилась, допускаются в Учреждение при наличии заключения врача - фтизиатра об отсутствии заболевания. ( п. 5.7. СП 3.1.2.3114-13 и постановление Главного государственного санитарного врача по Пермскому краю от 21 марта </w:t>
      </w:r>
      <w:smartTag w:uri="urn:schemas-microsoft-com:office:smarttags" w:element="metricconverter">
        <w:smartTagPr>
          <w:attr w:name="ProductID" w:val="2017 г"/>
        </w:smartTagPr>
        <w:r>
          <w:rPr>
            <w:sz w:val="24"/>
            <w:szCs w:val="24"/>
          </w:rPr>
          <w:t>2017 г</w:t>
        </w:r>
      </w:smartTag>
      <w:r>
        <w:rPr>
          <w:sz w:val="24"/>
          <w:szCs w:val="24"/>
        </w:rPr>
        <w:t>. № 4 «Об усилению мероприятий по профилактике туберкулеза среди населения Пермского края на 2017-</w:t>
      </w:r>
      <w:smartTag w:uri="urn:schemas-microsoft-com:office:smarttags" w:element="metricconverter">
        <w:smartTagPr>
          <w:attr w:name="ProductID" w:val="2019 г"/>
        </w:smartTagPr>
        <w:r>
          <w:rPr>
            <w:sz w:val="24"/>
            <w:szCs w:val="24"/>
          </w:rPr>
          <w:t>2019 г</w:t>
        </w:r>
      </w:smartTag>
      <w:r>
        <w:rPr>
          <w:sz w:val="24"/>
          <w:szCs w:val="24"/>
        </w:rPr>
        <w:t>.г.»)</w:t>
      </w:r>
    </w:p>
    <w:p w:rsidR="00D02F04" w:rsidRDefault="00D02F04" w:rsidP="00142751">
      <w:pPr>
        <w:spacing w:line="13" w:lineRule="exact"/>
        <w:rPr>
          <w:sz w:val="20"/>
          <w:szCs w:val="20"/>
        </w:rPr>
      </w:pPr>
    </w:p>
    <w:p w:rsidR="00D02F04" w:rsidRDefault="00D02F04" w:rsidP="00142751">
      <w:pPr>
        <w:numPr>
          <w:ilvl w:val="0"/>
          <w:numId w:val="6"/>
        </w:numPr>
        <w:tabs>
          <w:tab w:val="left" w:pos="3300"/>
        </w:tabs>
        <w:ind w:left="3300" w:hanging="39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ЗАКЛЮЧИТЕЛЬНЫЕ ПОЛОЖЕНИЯ.</w:t>
      </w:r>
    </w:p>
    <w:p w:rsidR="00D02F04" w:rsidRDefault="00D02F04" w:rsidP="00142751">
      <w:pPr>
        <w:spacing w:line="365" w:lineRule="exact"/>
        <w:rPr>
          <w:sz w:val="20"/>
          <w:szCs w:val="20"/>
        </w:rPr>
      </w:pPr>
    </w:p>
    <w:p w:rsidR="00D02F04" w:rsidRDefault="00D02F04" w:rsidP="00142751">
      <w:pPr>
        <w:spacing w:line="266" w:lineRule="auto"/>
        <w:ind w:left="480" w:right="20" w:firstLine="60"/>
        <w:rPr>
          <w:sz w:val="20"/>
          <w:szCs w:val="20"/>
        </w:rPr>
      </w:pPr>
      <w:r>
        <w:rPr>
          <w:sz w:val="24"/>
          <w:szCs w:val="24"/>
        </w:rPr>
        <w:t>3.1. Настоящее Положение вступает силу с момента утверждения приказом заведующего Учреждением.</w:t>
      </w:r>
    </w:p>
    <w:p w:rsidR="00D02F04" w:rsidRDefault="00D02F04" w:rsidP="00142751">
      <w:pPr>
        <w:spacing w:line="12" w:lineRule="exact"/>
        <w:rPr>
          <w:sz w:val="20"/>
          <w:szCs w:val="20"/>
        </w:rPr>
      </w:pPr>
    </w:p>
    <w:p w:rsidR="00D02F04" w:rsidRDefault="00D02F04" w:rsidP="004A1E00">
      <w:pPr>
        <w:ind w:left="540"/>
        <w:rPr>
          <w:sz w:val="20"/>
          <w:szCs w:val="20"/>
        </w:rPr>
      </w:pPr>
      <w:r>
        <w:rPr>
          <w:sz w:val="24"/>
          <w:szCs w:val="24"/>
        </w:rPr>
        <w:t>3.2. Срок Положения не ограничен. Положение действует до принятия нового.</w:t>
      </w:r>
    </w:p>
    <w:p w:rsidR="00D02F04" w:rsidRDefault="00D02F04" w:rsidP="00AC5C55">
      <w:pPr>
        <w:ind w:left="540"/>
        <w:jc w:val="right"/>
        <w:rPr>
          <w:sz w:val="20"/>
          <w:szCs w:val="20"/>
        </w:rPr>
      </w:pPr>
    </w:p>
    <w:sectPr w:rsidR="00D02F04" w:rsidSect="00C246F9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FFFFFFFF"/>
    <w:lvl w:ilvl="0" w:tplc="87506EA6">
      <w:start w:val="1"/>
      <w:numFmt w:val="bullet"/>
      <w:lvlText w:val=""/>
      <w:lvlJc w:val="left"/>
    </w:lvl>
    <w:lvl w:ilvl="1" w:tplc="503EBB92">
      <w:numFmt w:val="decimal"/>
      <w:lvlText w:val=""/>
      <w:lvlJc w:val="left"/>
      <w:rPr>
        <w:rFonts w:cs="Times New Roman"/>
      </w:rPr>
    </w:lvl>
    <w:lvl w:ilvl="2" w:tplc="75B64E48">
      <w:numFmt w:val="decimal"/>
      <w:lvlText w:val=""/>
      <w:lvlJc w:val="left"/>
      <w:rPr>
        <w:rFonts w:cs="Times New Roman"/>
      </w:rPr>
    </w:lvl>
    <w:lvl w:ilvl="3" w:tplc="B43E36CC">
      <w:numFmt w:val="decimal"/>
      <w:lvlText w:val=""/>
      <w:lvlJc w:val="left"/>
      <w:rPr>
        <w:rFonts w:cs="Times New Roman"/>
      </w:rPr>
    </w:lvl>
    <w:lvl w:ilvl="4" w:tplc="BFA21FD2">
      <w:numFmt w:val="decimal"/>
      <w:lvlText w:val=""/>
      <w:lvlJc w:val="left"/>
      <w:rPr>
        <w:rFonts w:cs="Times New Roman"/>
      </w:rPr>
    </w:lvl>
    <w:lvl w:ilvl="5" w:tplc="09147F9A">
      <w:numFmt w:val="decimal"/>
      <w:lvlText w:val=""/>
      <w:lvlJc w:val="left"/>
      <w:rPr>
        <w:rFonts w:cs="Times New Roman"/>
      </w:rPr>
    </w:lvl>
    <w:lvl w:ilvl="6" w:tplc="B2422EA2">
      <w:numFmt w:val="decimal"/>
      <w:lvlText w:val=""/>
      <w:lvlJc w:val="left"/>
      <w:rPr>
        <w:rFonts w:cs="Times New Roman"/>
      </w:rPr>
    </w:lvl>
    <w:lvl w:ilvl="7" w:tplc="7F8A30A6">
      <w:numFmt w:val="decimal"/>
      <w:lvlText w:val=""/>
      <w:lvlJc w:val="left"/>
      <w:rPr>
        <w:rFonts w:cs="Times New Roman"/>
      </w:rPr>
    </w:lvl>
    <w:lvl w:ilvl="8" w:tplc="C9762B6C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FFFFFFFF"/>
    <w:lvl w:ilvl="0" w:tplc="BE0EC674">
      <w:start w:val="35"/>
      <w:numFmt w:val="upperLetter"/>
      <w:lvlText w:val="%1."/>
      <w:lvlJc w:val="left"/>
      <w:rPr>
        <w:rFonts w:cs="Times New Roman"/>
      </w:rPr>
    </w:lvl>
    <w:lvl w:ilvl="1" w:tplc="F2F6887A">
      <w:numFmt w:val="decimal"/>
      <w:lvlText w:val=""/>
      <w:lvlJc w:val="left"/>
      <w:rPr>
        <w:rFonts w:cs="Times New Roman"/>
      </w:rPr>
    </w:lvl>
    <w:lvl w:ilvl="2" w:tplc="22A449EC">
      <w:numFmt w:val="decimal"/>
      <w:lvlText w:val=""/>
      <w:lvlJc w:val="left"/>
      <w:rPr>
        <w:rFonts w:cs="Times New Roman"/>
      </w:rPr>
    </w:lvl>
    <w:lvl w:ilvl="3" w:tplc="54B8A4AC">
      <w:numFmt w:val="decimal"/>
      <w:lvlText w:val=""/>
      <w:lvlJc w:val="left"/>
      <w:rPr>
        <w:rFonts w:cs="Times New Roman"/>
      </w:rPr>
    </w:lvl>
    <w:lvl w:ilvl="4" w:tplc="0E08C8FE">
      <w:numFmt w:val="decimal"/>
      <w:lvlText w:val=""/>
      <w:lvlJc w:val="left"/>
      <w:rPr>
        <w:rFonts w:cs="Times New Roman"/>
      </w:rPr>
    </w:lvl>
    <w:lvl w:ilvl="5" w:tplc="45F651E0">
      <w:numFmt w:val="decimal"/>
      <w:lvlText w:val=""/>
      <w:lvlJc w:val="left"/>
      <w:rPr>
        <w:rFonts w:cs="Times New Roman"/>
      </w:rPr>
    </w:lvl>
    <w:lvl w:ilvl="6" w:tplc="6AC8ECB2">
      <w:numFmt w:val="decimal"/>
      <w:lvlText w:val=""/>
      <w:lvlJc w:val="left"/>
      <w:rPr>
        <w:rFonts w:cs="Times New Roman"/>
      </w:rPr>
    </w:lvl>
    <w:lvl w:ilvl="7" w:tplc="2E4CA9B0">
      <w:numFmt w:val="decimal"/>
      <w:lvlText w:val=""/>
      <w:lvlJc w:val="left"/>
      <w:rPr>
        <w:rFonts w:cs="Times New Roman"/>
      </w:rPr>
    </w:lvl>
    <w:lvl w:ilvl="8" w:tplc="62D640F4">
      <w:numFmt w:val="decimal"/>
      <w:lvlText w:val=""/>
      <w:lvlJc w:val="left"/>
      <w:rPr>
        <w:rFonts w:cs="Times New Roman"/>
      </w:rPr>
    </w:lvl>
  </w:abstractNum>
  <w:abstractNum w:abstractNumId="2">
    <w:nsid w:val="00005F90"/>
    <w:multiLevelType w:val="hybridMultilevel"/>
    <w:tmpl w:val="FFFFFFFF"/>
    <w:lvl w:ilvl="0" w:tplc="2E062098">
      <w:start w:val="1"/>
      <w:numFmt w:val="bullet"/>
      <w:lvlText w:val="в"/>
      <w:lvlJc w:val="left"/>
    </w:lvl>
    <w:lvl w:ilvl="1" w:tplc="F0268132">
      <w:start w:val="1"/>
      <w:numFmt w:val="bullet"/>
      <w:lvlText w:val="В"/>
      <w:lvlJc w:val="left"/>
    </w:lvl>
    <w:lvl w:ilvl="2" w:tplc="D3C4B936">
      <w:numFmt w:val="decimal"/>
      <w:lvlText w:val=""/>
      <w:lvlJc w:val="left"/>
      <w:rPr>
        <w:rFonts w:cs="Times New Roman"/>
      </w:rPr>
    </w:lvl>
    <w:lvl w:ilvl="3" w:tplc="ECA416D2">
      <w:numFmt w:val="decimal"/>
      <w:lvlText w:val=""/>
      <w:lvlJc w:val="left"/>
      <w:rPr>
        <w:rFonts w:cs="Times New Roman"/>
      </w:rPr>
    </w:lvl>
    <w:lvl w:ilvl="4" w:tplc="C3A89432">
      <w:numFmt w:val="decimal"/>
      <w:lvlText w:val=""/>
      <w:lvlJc w:val="left"/>
      <w:rPr>
        <w:rFonts w:cs="Times New Roman"/>
      </w:rPr>
    </w:lvl>
    <w:lvl w:ilvl="5" w:tplc="CA8E5B66">
      <w:numFmt w:val="decimal"/>
      <w:lvlText w:val=""/>
      <w:lvlJc w:val="left"/>
      <w:rPr>
        <w:rFonts w:cs="Times New Roman"/>
      </w:rPr>
    </w:lvl>
    <w:lvl w:ilvl="6" w:tplc="E800E432">
      <w:numFmt w:val="decimal"/>
      <w:lvlText w:val=""/>
      <w:lvlJc w:val="left"/>
      <w:rPr>
        <w:rFonts w:cs="Times New Roman"/>
      </w:rPr>
    </w:lvl>
    <w:lvl w:ilvl="7" w:tplc="F15C04C6">
      <w:numFmt w:val="decimal"/>
      <w:lvlText w:val=""/>
      <w:lvlJc w:val="left"/>
      <w:rPr>
        <w:rFonts w:cs="Times New Roman"/>
      </w:rPr>
    </w:lvl>
    <w:lvl w:ilvl="8" w:tplc="6E82D0F2">
      <w:numFmt w:val="decimal"/>
      <w:lvlText w:val=""/>
      <w:lvlJc w:val="left"/>
      <w:rPr>
        <w:rFonts w:cs="Times New Roman"/>
      </w:rPr>
    </w:lvl>
  </w:abstractNum>
  <w:abstractNum w:abstractNumId="3">
    <w:nsid w:val="00006952"/>
    <w:multiLevelType w:val="hybridMultilevel"/>
    <w:tmpl w:val="FFFFFFFF"/>
    <w:lvl w:ilvl="0" w:tplc="B3E285B8">
      <w:start w:val="1"/>
      <w:numFmt w:val="bullet"/>
      <w:lvlText w:val="-"/>
      <w:lvlJc w:val="left"/>
    </w:lvl>
    <w:lvl w:ilvl="1" w:tplc="6C36C67A">
      <w:numFmt w:val="decimal"/>
      <w:lvlText w:val=""/>
      <w:lvlJc w:val="left"/>
      <w:rPr>
        <w:rFonts w:cs="Times New Roman"/>
      </w:rPr>
    </w:lvl>
    <w:lvl w:ilvl="2" w:tplc="D714A86E">
      <w:numFmt w:val="decimal"/>
      <w:lvlText w:val=""/>
      <w:lvlJc w:val="left"/>
      <w:rPr>
        <w:rFonts w:cs="Times New Roman"/>
      </w:rPr>
    </w:lvl>
    <w:lvl w:ilvl="3" w:tplc="04626E92">
      <w:numFmt w:val="decimal"/>
      <w:lvlText w:val=""/>
      <w:lvlJc w:val="left"/>
      <w:rPr>
        <w:rFonts w:cs="Times New Roman"/>
      </w:rPr>
    </w:lvl>
    <w:lvl w:ilvl="4" w:tplc="59DA6686">
      <w:numFmt w:val="decimal"/>
      <w:lvlText w:val=""/>
      <w:lvlJc w:val="left"/>
      <w:rPr>
        <w:rFonts w:cs="Times New Roman"/>
      </w:rPr>
    </w:lvl>
    <w:lvl w:ilvl="5" w:tplc="AAD8C5A0">
      <w:numFmt w:val="decimal"/>
      <w:lvlText w:val=""/>
      <w:lvlJc w:val="left"/>
      <w:rPr>
        <w:rFonts w:cs="Times New Roman"/>
      </w:rPr>
    </w:lvl>
    <w:lvl w:ilvl="6" w:tplc="1848E8AA">
      <w:numFmt w:val="decimal"/>
      <w:lvlText w:val=""/>
      <w:lvlJc w:val="left"/>
      <w:rPr>
        <w:rFonts w:cs="Times New Roman"/>
      </w:rPr>
    </w:lvl>
    <w:lvl w:ilvl="7" w:tplc="61F686DC">
      <w:numFmt w:val="decimal"/>
      <w:lvlText w:val=""/>
      <w:lvlJc w:val="left"/>
      <w:rPr>
        <w:rFonts w:cs="Times New Roman"/>
      </w:rPr>
    </w:lvl>
    <w:lvl w:ilvl="8" w:tplc="2A6AA504">
      <w:numFmt w:val="decimal"/>
      <w:lvlText w:val=""/>
      <w:lvlJc w:val="left"/>
      <w:rPr>
        <w:rFonts w:cs="Times New Roman"/>
      </w:rPr>
    </w:lvl>
  </w:abstractNum>
  <w:abstractNum w:abstractNumId="4">
    <w:nsid w:val="00006DF1"/>
    <w:multiLevelType w:val="hybridMultilevel"/>
    <w:tmpl w:val="FFFFFFFF"/>
    <w:lvl w:ilvl="0" w:tplc="418628CE">
      <w:start w:val="61"/>
      <w:numFmt w:val="upperLetter"/>
      <w:lvlText w:val="%1."/>
      <w:lvlJc w:val="left"/>
      <w:rPr>
        <w:rFonts w:cs="Times New Roman"/>
      </w:rPr>
    </w:lvl>
    <w:lvl w:ilvl="1" w:tplc="D8C0EB64">
      <w:numFmt w:val="decimal"/>
      <w:lvlText w:val=""/>
      <w:lvlJc w:val="left"/>
      <w:rPr>
        <w:rFonts w:cs="Times New Roman"/>
      </w:rPr>
    </w:lvl>
    <w:lvl w:ilvl="2" w:tplc="E42ADF42">
      <w:numFmt w:val="decimal"/>
      <w:lvlText w:val=""/>
      <w:lvlJc w:val="left"/>
      <w:rPr>
        <w:rFonts w:cs="Times New Roman"/>
      </w:rPr>
    </w:lvl>
    <w:lvl w:ilvl="3" w:tplc="7AB63E7C">
      <w:numFmt w:val="decimal"/>
      <w:lvlText w:val=""/>
      <w:lvlJc w:val="left"/>
      <w:rPr>
        <w:rFonts w:cs="Times New Roman"/>
      </w:rPr>
    </w:lvl>
    <w:lvl w:ilvl="4" w:tplc="A074F3C6">
      <w:numFmt w:val="decimal"/>
      <w:lvlText w:val=""/>
      <w:lvlJc w:val="left"/>
      <w:rPr>
        <w:rFonts w:cs="Times New Roman"/>
      </w:rPr>
    </w:lvl>
    <w:lvl w:ilvl="5" w:tplc="B4A844C2">
      <w:numFmt w:val="decimal"/>
      <w:lvlText w:val=""/>
      <w:lvlJc w:val="left"/>
      <w:rPr>
        <w:rFonts w:cs="Times New Roman"/>
      </w:rPr>
    </w:lvl>
    <w:lvl w:ilvl="6" w:tplc="30405F8C">
      <w:numFmt w:val="decimal"/>
      <w:lvlText w:val=""/>
      <w:lvlJc w:val="left"/>
      <w:rPr>
        <w:rFonts w:cs="Times New Roman"/>
      </w:rPr>
    </w:lvl>
    <w:lvl w:ilvl="7" w:tplc="EC620E08">
      <w:numFmt w:val="decimal"/>
      <w:lvlText w:val=""/>
      <w:lvlJc w:val="left"/>
      <w:rPr>
        <w:rFonts w:cs="Times New Roman"/>
      </w:rPr>
    </w:lvl>
    <w:lvl w:ilvl="8" w:tplc="9EAC9C1A">
      <w:numFmt w:val="decimal"/>
      <w:lvlText w:val=""/>
      <w:lvlJc w:val="left"/>
      <w:rPr>
        <w:rFonts w:cs="Times New Roman"/>
      </w:rPr>
    </w:lvl>
  </w:abstractNum>
  <w:abstractNum w:abstractNumId="5">
    <w:nsid w:val="000072AE"/>
    <w:multiLevelType w:val="hybridMultilevel"/>
    <w:tmpl w:val="FFFFFFFF"/>
    <w:lvl w:ilvl="0" w:tplc="42287C0E">
      <w:start w:val="1"/>
      <w:numFmt w:val="bullet"/>
      <w:lvlText w:val=""/>
      <w:lvlJc w:val="left"/>
    </w:lvl>
    <w:lvl w:ilvl="1" w:tplc="BF0CD8BE">
      <w:numFmt w:val="decimal"/>
      <w:lvlText w:val=""/>
      <w:lvlJc w:val="left"/>
      <w:rPr>
        <w:rFonts w:cs="Times New Roman"/>
      </w:rPr>
    </w:lvl>
    <w:lvl w:ilvl="2" w:tplc="AB405434">
      <w:numFmt w:val="decimal"/>
      <w:lvlText w:val=""/>
      <w:lvlJc w:val="left"/>
      <w:rPr>
        <w:rFonts w:cs="Times New Roman"/>
      </w:rPr>
    </w:lvl>
    <w:lvl w:ilvl="3" w:tplc="A154AEDA">
      <w:numFmt w:val="decimal"/>
      <w:lvlText w:val=""/>
      <w:lvlJc w:val="left"/>
      <w:rPr>
        <w:rFonts w:cs="Times New Roman"/>
      </w:rPr>
    </w:lvl>
    <w:lvl w:ilvl="4" w:tplc="52CA71C4">
      <w:numFmt w:val="decimal"/>
      <w:lvlText w:val=""/>
      <w:lvlJc w:val="left"/>
      <w:rPr>
        <w:rFonts w:cs="Times New Roman"/>
      </w:rPr>
    </w:lvl>
    <w:lvl w:ilvl="5" w:tplc="CB866938">
      <w:numFmt w:val="decimal"/>
      <w:lvlText w:val=""/>
      <w:lvlJc w:val="left"/>
      <w:rPr>
        <w:rFonts w:cs="Times New Roman"/>
      </w:rPr>
    </w:lvl>
    <w:lvl w:ilvl="6" w:tplc="1E8A1440">
      <w:numFmt w:val="decimal"/>
      <w:lvlText w:val=""/>
      <w:lvlJc w:val="left"/>
      <w:rPr>
        <w:rFonts w:cs="Times New Roman"/>
      </w:rPr>
    </w:lvl>
    <w:lvl w:ilvl="7" w:tplc="5EAA12C6">
      <w:numFmt w:val="decimal"/>
      <w:lvlText w:val=""/>
      <w:lvlJc w:val="left"/>
      <w:rPr>
        <w:rFonts w:cs="Times New Roman"/>
      </w:rPr>
    </w:lvl>
    <w:lvl w:ilvl="8" w:tplc="8C16AF1E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46F9"/>
    <w:rsid w:val="00111F03"/>
    <w:rsid w:val="00142751"/>
    <w:rsid w:val="00190F90"/>
    <w:rsid w:val="00223136"/>
    <w:rsid w:val="002D1B7A"/>
    <w:rsid w:val="00303976"/>
    <w:rsid w:val="00373422"/>
    <w:rsid w:val="003824FB"/>
    <w:rsid w:val="004233E4"/>
    <w:rsid w:val="004A1E00"/>
    <w:rsid w:val="00514D2A"/>
    <w:rsid w:val="00546E02"/>
    <w:rsid w:val="005D1852"/>
    <w:rsid w:val="006570C6"/>
    <w:rsid w:val="00911B4E"/>
    <w:rsid w:val="009C5935"/>
    <w:rsid w:val="00AC5C55"/>
    <w:rsid w:val="00AE36DC"/>
    <w:rsid w:val="00B31196"/>
    <w:rsid w:val="00BB0048"/>
    <w:rsid w:val="00C246F9"/>
    <w:rsid w:val="00C65792"/>
    <w:rsid w:val="00D02F04"/>
    <w:rsid w:val="00D1357F"/>
    <w:rsid w:val="00D14E18"/>
    <w:rsid w:val="00DD1095"/>
    <w:rsid w:val="00DD47DC"/>
    <w:rsid w:val="00E10CA7"/>
    <w:rsid w:val="00E77B09"/>
    <w:rsid w:val="00EA2823"/>
    <w:rsid w:val="00FE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6F9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90F90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2D1B7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46E02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72</TotalTime>
  <Pages>4</Pages>
  <Words>1119</Words>
  <Characters>6380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14</cp:revision>
  <cp:lastPrinted>2017-06-27T11:44:00Z</cp:lastPrinted>
  <dcterms:created xsi:type="dcterms:W3CDTF">2017-06-27T14:24:00Z</dcterms:created>
  <dcterms:modified xsi:type="dcterms:W3CDTF">2017-06-28T06:07:00Z</dcterms:modified>
</cp:coreProperties>
</file>