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4A4D" w14:textId="7983CDD1" w:rsidR="001D06A1" w:rsidRPr="007539C5" w:rsidRDefault="001D06A1" w:rsidP="001D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9C5">
        <w:rPr>
          <w:rFonts w:ascii="Times New Roman" w:hAnsi="Times New Roman" w:cs="Times New Roman"/>
          <w:b/>
          <w:sz w:val="28"/>
          <w:szCs w:val="28"/>
        </w:rPr>
        <w:t>Действия граждан при обнаружении подозрительных предметов.</w:t>
      </w:r>
    </w:p>
    <w:p w14:paraId="4B4F339B" w14:textId="77777777" w:rsidR="001D06A1" w:rsidRDefault="001D06A1" w:rsidP="001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BA4AA" w14:textId="77777777" w:rsidR="001D06A1" w:rsidRPr="00D16E9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</w:t>
      </w:r>
      <w:r>
        <w:rPr>
          <w:rFonts w:ascii="Times New Roman" w:hAnsi="Times New Roman" w:cs="Times New Roman"/>
          <w:sz w:val="28"/>
          <w:szCs w:val="28"/>
        </w:rPr>
        <w:t>, забытой</w:t>
      </w:r>
      <w:r w:rsidRPr="00D16E91">
        <w:rPr>
          <w:rFonts w:ascii="Times New Roman" w:hAnsi="Times New Roman" w:cs="Times New Roman"/>
          <w:sz w:val="28"/>
          <w:szCs w:val="28"/>
        </w:rPr>
        <w:t xml:space="preserve"> или бесхозн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6E91">
        <w:rPr>
          <w:rFonts w:ascii="Times New Roman" w:hAnsi="Times New Roman" w:cs="Times New Roman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sz w:val="28"/>
          <w:szCs w:val="28"/>
        </w:rPr>
        <w:t>и (которая может</w:t>
      </w:r>
      <w:r w:rsidRPr="00D16E91">
        <w:rPr>
          <w:rFonts w:ascii="Times New Roman" w:hAnsi="Times New Roman" w:cs="Times New Roman"/>
          <w:sz w:val="28"/>
          <w:szCs w:val="28"/>
        </w:rPr>
        <w:t xml:space="preserve"> оказаться взрывным </w:t>
      </w:r>
      <w:proofErr w:type="gramStart"/>
      <w:r w:rsidRPr="00D16E91">
        <w:rPr>
          <w:rFonts w:ascii="Times New Roman" w:hAnsi="Times New Roman" w:cs="Times New Roman"/>
          <w:sz w:val="28"/>
          <w:szCs w:val="28"/>
        </w:rPr>
        <w:t>устройством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1F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1F45">
        <w:rPr>
          <w:rFonts w:ascii="Times New Roman" w:hAnsi="Times New Roman" w:cs="Times New Roman"/>
          <w:b/>
          <w:sz w:val="28"/>
          <w:szCs w:val="28"/>
        </w:rPr>
        <w:t xml:space="preserve"> общественном транспорте</w:t>
      </w:r>
      <w:r w:rsidRPr="00D16E9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7A68E20D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</w:t>
      </w:r>
      <w:r w:rsidRPr="00D16E91">
        <w:rPr>
          <w:rFonts w:ascii="Times New Roman" w:hAnsi="Times New Roman" w:cs="Times New Roman"/>
          <w:sz w:val="28"/>
          <w:szCs w:val="28"/>
        </w:rPr>
        <w:t xml:space="preserve">трогать,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16E91">
        <w:rPr>
          <w:rFonts w:ascii="Times New Roman" w:hAnsi="Times New Roman" w:cs="Times New Roman"/>
          <w:sz w:val="28"/>
          <w:szCs w:val="28"/>
        </w:rPr>
        <w:t xml:space="preserve">вскрывать,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16E91">
        <w:rPr>
          <w:rFonts w:ascii="Times New Roman" w:hAnsi="Times New Roman" w:cs="Times New Roman"/>
          <w:sz w:val="28"/>
          <w:szCs w:val="28"/>
        </w:rPr>
        <w:t xml:space="preserve">передвигать </w:t>
      </w:r>
      <w:r>
        <w:rPr>
          <w:rFonts w:ascii="Times New Roman" w:hAnsi="Times New Roman" w:cs="Times New Roman"/>
          <w:sz w:val="28"/>
          <w:szCs w:val="28"/>
        </w:rPr>
        <w:t>и не позволять делать это другим людям.</w:t>
      </w:r>
    </w:p>
    <w:p w14:paraId="24B4F3D3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использование </w:t>
      </w:r>
      <w:r w:rsidRPr="00D16E91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E91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E9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6E91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E91">
        <w:rPr>
          <w:rFonts w:ascii="Times New Roman" w:hAnsi="Times New Roman" w:cs="Times New Roman"/>
          <w:sz w:val="28"/>
          <w:szCs w:val="28"/>
        </w:rPr>
        <w:t xml:space="preserve">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E91">
        <w:rPr>
          <w:rFonts w:ascii="Times New Roman" w:hAnsi="Times New Roman" w:cs="Times New Roman"/>
          <w:sz w:val="28"/>
          <w:szCs w:val="28"/>
        </w:rPr>
        <w:t>радиосвязи вблизи такого предмета.</w:t>
      </w:r>
    </w:p>
    <w:p w14:paraId="4CFABD18" w14:textId="77777777" w:rsidR="001D06A1" w:rsidRPr="00D16E9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6E91">
        <w:rPr>
          <w:rFonts w:ascii="Times New Roman" w:hAnsi="Times New Roman" w:cs="Times New Roman"/>
          <w:sz w:val="28"/>
          <w:szCs w:val="28"/>
        </w:rPr>
        <w:t xml:space="preserve">Опросите людей, находящихся рядом. Постарайтесь установить, чья </w:t>
      </w:r>
      <w:r>
        <w:rPr>
          <w:rFonts w:ascii="Times New Roman" w:hAnsi="Times New Roman" w:cs="Times New Roman"/>
          <w:sz w:val="28"/>
          <w:szCs w:val="28"/>
        </w:rPr>
        <w:t>это вещь</w:t>
      </w:r>
      <w:r w:rsidRPr="00D16E91">
        <w:rPr>
          <w:rFonts w:ascii="Times New Roman" w:hAnsi="Times New Roman" w:cs="Times New Roman"/>
          <w:sz w:val="28"/>
          <w:szCs w:val="28"/>
        </w:rPr>
        <w:t xml:space="preserve"> и кто ее мог оставить.</w:t>
      </w:r>
    </w:p>
    <w:p w14:paraId="4A351A95" w14:textId="77777777" w:rsidR="001D06A1" w:rsidRPr="004E133E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E91">
        <w:rPr>
          <w:rFonts w:ascii="Times New Roman" w:hAnsi="Times New Roman" w:cs="Times New Roman"/>
          <w:sz w:val="28"/>
          <w:szCs w:val="28"/>
        </w:rPr>
        <w:t xml:space="preserve">. Если её хозяин не установлен, </w:t>
      </w:r>
      <w:r w:rsidRPr="004E133E">
        <w:rPr>
          <w:rFonts w:ascii="Times New Roman" w:hAnsi="Times New Roman" w:cs="Times New Roman"/>
          <w:b/>
          <w:sz w:val="28"/>
          <w:szCs w:val="28"/>
        </w:rPr>
        <w:t>немедленно:</w:t>
      </w:r>
    </w:p>
    <w:p w14:paraId="7249B04D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E91">
        <w:rPr>
          <w:rFonts w:ascii="Times New Roman" w:hAnsi="Times New Roman" w:cs="Times New Roman"/>
          <w:sz w:val="28"/>
          <w:szCs w:val="28"/>
        </w:rPr>
        <w:t>сообщит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6E91">
        <w:rPr>
          <w:rFonts w:ascii="Times New Roman" w:hAnsi="Times New Roman" w:cs="Times New Roman"/>
          <w:sz w:val="28"/>
          <w:szCs w:val="28"/>
        </w:rPr>
        <w:t xml:space="preserve"> о находке водителю</w:t>
      </w:r>
      <w:r>
        <w:rPr>
          <w:rFonts w:ascii="Times New Roman" w:hAnsi="Times New Roman" w:cs="Times New Roman"/>
          <w:sz w:val="28"/>
          <w:szCs w:val="28"/>
        </w:rPr>
        <w:t>, кондуктору, которые должны в кр</w:t>
      </w:r>
      <w:r w:rsidRPr="001564E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чайшее время остановить транспортное средство (с соблюдением требований безопасности дорожного движения) и эвакуировать из него пассажиров.</w:t>
      </w:r>
    </w:p>
    <w:p w14:paraId="0FFD6293" w14:textId="77777777" w:rsidR="001D06A1" w:rsidRDefault="001D06A1" w:rsidP="001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эвакуации – немедленно позвонить в полицию и ФСБ (</w:t>
      </w:r>
      <w:r w:rsidRPr="000C76AF">
        <w:rPr>
          <w:rFonts w:ascii="Times New Roman" w:hAnsi="Times New Roman"/>
          <w:i/>
          <w:sz w:val="24"/>
          <w:szCs w:val="24"/>
        </w:rPr>
        <w:t>дежурный УФСБ – 239-39-39; полиция – «02» (с обычного телефона), «102» или «020» (с сотового); единый номер вызова экстренных оперативных служб - «112</w:t>
      </w:r>
      <w:proofErr w:type="gramStart"/>
      <w:r w:rsidRPr="000C76AF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сообщить об обнаружении опасного предмета.</w:t>
      </w:r>
    </w:p>
    <w:p w14:paraId="06BB6AC3" w14:textId="77777777" w:rsidR="001D06A1" w:rsidRDefault="001D06A1" w:rsidP="001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B67A5" w14:textId="77777777" w:rsidR="001D06A1" w:rsidRDefault="001D06A1" w:rsidP="001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BF30D" wp14:editId="38482625">
            <wp:extent cx="6119495" cy="1801949"/>
            <wp:effectExtent l="19050" t="0" r="0" b="0"/>
            <wp:docPr id="50" name="Рисунок 6" descr="C:\Documents and Settings\kornev-pv\Рабочий стол\Брошюры по АТЗ\Обложка с портф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rnev-pv\Рабочий стол\Брошюры по АТЗ\Обложка с портфел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0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4169B" w14:textId="77777777" w:rsidR="001D06A1" w:rsidRDefault="001D06A1" w:rsidP="001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42735" w14:textId="77777777" w:rsidR="001D06A1" w:rsidRPr="00D16E91" w:rsidRDefault="001D06A1" w:rsidP="001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0C923" w14:textId="77777777" w:rsidR="001D06A1" w:rsidRPr="00D16E9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 предмет </w:t>
      </w:r>
      <w:r w:rsidRPr="004E133E">
        <w:rPr>
          <w:rFonts w:ascii="Times New Roman" w:hAnsi="Times New Roman" w:cs="Times New Roman"/>
          <w:b/>
          <w:sz w:val="28"/>
          <w:szCs w:val="28"/>
        </w:rPr>
        <w:t>в подъезде своего дома</w:t>
      </w:r>
      <w:r w:rsidRPr="00D16E91">
        <w:rPr>
          <w:rFonts w:ascii="Times New Roman" w:hAnsi="Times New Roman" w:cs="Times New Roman"/>
          <w:sz w:val="28"/>
          <w:szCs w:val="28"/>
        </w:rPr>
        <w:t>:</w:t>
      </w:r>
    </w:p>
    <w:p w14:paraId="11B115FD" w14:textId="77777777" w:rsidR="001D06A1" w:rsidRPr="00D16E9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14:paraId="51A54F52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16E91">
        <w:rPr>
          <w:rFonts w:ascii="Times New Roman" w:hAnsi="Times New Roman" w:cs="Times New Roman"/>
          <w:sz w:val="28"/>
          <w:szCs w:val="28"/>
        </w:rPr>
        <w:t>Если  владелец</w:t>
      </w:r>
      <w:proofErr w:type="gramEnd"/>
      <w:r w:rsidRPr="00D16E91">
        <w:rPr>
          <w:rFonts w:ascii="Times New Roman" w:hAnsi="Times New Roman" w:cs="Times New Roman"/>
          <w:sz w:val="28"/>
          <w:szCs w:val="28"/>
        </w:rPr>
        <w:t xml:space="preserve">  предмета  не  установлен  –  немедленно  сообщите  о  находке  в компетентные органы</w:t>
      </w:r>
      <w:r>
        <w:rPr>
          <w:rFonts w:ascii="Times New Roman" w:hAnsi="Times New Roman" w:cs="Times New Roman"/>
          <w:sz w:val="28"/>
          <w:szCs w:val="28"/>
        </w:rPr>
        <w:t xml:space="preserve"> (в дежурную часть полиции или УФСБ), а также старшему по подъезду, руководителю ТСЖ</w:t>
      </w:r>
      <w:r w:rsidRPr="00D16E91">
        <w:rPr>
          <w:rFonts w:ascii="Times New Roman" w:hAnsi="Times New Roman" w:cs="Times New Roman"/>
          <w:sz w:val="28"/>
          <w:szCs w:val="28"/>
        </w:rPr>
        <w:t>.</w:t>
      </w:r>
    </w:p>
    <w:p w14:paraId="4DE0D069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прибытия сотрудников специальных служб примите меры, исключающие доступ к этому предмету других граждан, детей, если это возможно ограничьте хождение людей около места обнаружения данного предмета.</w:t>
      </w:r>
    </w:p>
    <w:p w14:paraId="44A81AE5" w14:textId="77777777" w:rsidR="001D06A1" w:rsidRPr="00D16E9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Организуйте встречу сотрудников специальных служб и их сопровождение к месту обнаружения подозрительного предмета.  </w:t>
      </w:r>
    </w:p>
    <w:p w14:paraId="001C995D" w14:textId="77777777" w:rsidR="001D06A1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3E">
        <w:rPr>
          <w:rFonts w:ascii="Times New Roman" w:hAnsi="Times New Roman" w:cs="Times New Roman"/>
          <w:b/>
          <w:sz w:val="28"/>
          <w:szCs w:val="28"/>
        </w:rPr>
        <w:t>В образовательной организации:</w:t>
      </w:r>
    </w:p>
    <w:p w14:paraId="643433EA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lastRenderedPageBreak/>
        <w:t>- необходимо помнить, что внешний вид предмета может скрывать его настоящее назначение. Нередко взрывное устройство камуфлируется под обычные предметы бытового и прочего назначения (портфель, ранец, фонарик, пинал для ручек и карандашей, мяч, непрозрачный сверток в урне, коробка и т.д.).</w:t>
      </w:r>
    </w:p>
    <w:p w14:paraId="41B87B84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4ECD">
        <w:rPr>
          <w:rFonts w:ascii="Times New Roman" w:hAnsi="Times New Roman" w:cs="Times New Roman"/>
          <w:i/>
          <w:sz w:val="28"/>
          <w:szCs w:val="28"/>
        </w:rPr>
        <w:t>На  наличие</w:t>
      </w:r>
      <w:proofErr w:type="gramEnd"/>
      <w:r w:rsidRPr="00F64ECD">
        <w:rPr>
          <w:rFonts w:ascii="Times New Roman" w:hAnsi="Times New Roman" w:cs="Times New Roman"/>
          <w:i/>
          <w:sz w:val="28"/>
          <w:szCs w:val="28"/>
        </w:rPr>
        <w:t xml:space="preserve">  взрывного  устройства (ВУ),  других  опасных  предметов могут указывать следующие признаки:</w:t>
      </w:r>
    </w:p>
    <w:p w14:paraId="5D674135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64ECD">
        <w:rPr>
          <w:rFonts w:ascii="Times New Roman" w:hAnsi="Times New Roman" w:cs="Times New Roman"/>
          <w:i/>
          <w:sz w:val="28"/>
          <w:szCs w:val="28"/>
        </w:rPr>
        <w:t>присутствие  проводов</w:t>
      </w:r>
      <w:proofErr w:type="gramEnd"/>
      <w:r w:rsidRPr="00F64ECD">
        <w:rPr>
          <w:rFonts w:ascii="Times New Roman" w:hAnsi="Times New Roman" w:cs="Times New Roman"/>
          <w:i/>
          <w:sz w:val="28"/>
          <w:szCs w:val="28"/>
        </w:rPr>
        <w:t>,  небольших  антенн,  изоленты,  шпагата,  веревки,  скотча  в пакете, либо торчащие из пакета;</w:t>
      </w:r>
    </w:p>
    <w:p w14:paraId="5D3D6851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64ECD">
        <w:rPr>
          <w:rFonts w:ascii="Times New Roman" w:hAnsi="Times New Roman" w:cs="Times New Roman"/>
          <w:i/>
          <w:sz w:val="28"/>
          <w:szCs w:val="28"/>
        </w:rPr>
        <w:t>шум  из</w:t>
      </w:r>
      <w:proofErr w:type="gramEnd"/>
      <w:r w:rsidRPr="00F64ECD">
        <w:rPr>
          <w:rFonts w:ascii="Times New Roman" w:hAnsi="Times New Roman" w:cs="Times New Roman"/>
          <w:i/>
          <w:sz w:val="28"/>
          <w:szCs w:val="28"/>
        </w:rPr>
        <w:t xml:space="preserve">  обнаруженных  подозрительных  предметов  (тиканье часов, щелчки и т.п.);</w:t>
      </w:r>
    </w:p>
    <w:p w14:paraId="17D7D201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>- наличие на найденном подозрительном предмете элементов питания (батареек);</w:t>
      </w:r>
    </w:p>
    <w:p w14:paraId="4DA03D64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>- растяжки из проволоки, веревок, шпагата, лески;</w:t>
      </w:r>
    </w:p>
    <w:p w14:paraId="175FF4AE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>- необычное размещение предмета;</w:t>
      </w:r>
    </w:p>
    <w:p w14:paraId="573A7866" w14:textId="77777777" w:rsidR="001D06A1" w:rsidRPr="00F64ECD" w:rsidRDefault="001D06A1" w:rsidP="001D06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64ECD">
        <w:rPr>
          <w:rFonts w:ascii="Times New Roman" w:hAnsi="Times New Roman" w:cs="Times New Roman"/>
          <w:i/>
          <w:sz w:val="28"/>
          <w:szCs w:val="28"/>
          <w:u w:val="single"/>
        </w:rPr>
        <w:t>наличие предмета, несвойственного для данной местности или для данного места</w:t>
      </w:r>
      <w:r w:rsidRPr="00F64ECD">
        <w:rPr>
          <w:rFonts w:ascii="Times New Roman" w:hAnsi="Times New Roman" w:cs="Times New Roman"/>
          <w:i/>
          <w:sz w:val="28"/>
          <w:szCs w:val="28"/>
        </w:rPr>
        <w:t xml:space="preserve">. Например – на улице около школы на земле лежит карманный фонарик, портфель, ящик для инструментов, стоит бутыль из-под газированной воды, наполненная неизвестной жидкостью, либо лежит коробка </w:t>
      </w:r>
      <w:proofErr w:type="spellStart"/>
      <w:r w:rsidRPr="00F64ECD">
        <w:rPr>
          <w:rFonts w:ascii="Times New Roman" w:hAnsi="Times New Roman" w:cs="Times New Roman"/>
          <w:i/>
          <w:sz w:val="28"/>
          <w:szCs w:val="28"/>
        </w:rPr>
        <w:t>и.т.п</w:t>
      </w:r>
      <w:proofErr w:type="spellEnd"/>
      <w:r w:rsidRPr="00F64ECD">
        <w:rPr>
          <w:rFonts w:ascii="Times New Roman" w:hAnsi="Times New Roman" w:cs="Times New Roman"/>
          <w:i/>
          <w:sz w:val="28"/>
          <w:szCs w:val="28"/>
        </w:rPr>
        <w:t>.;</w:t>
      </w:r>
    </w:p>
    <w:p w14:paraId="7929BBF1" w14:textId="77777777" w:rsidR="001D06A1" w:rsidRDefault="001D06A1" w:rsidP="001D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ECD">
        <w:rPr>
          <w:rFonts w:ascii="Times New Roman" w:hAnsi="Times New Roman" w:cs="Times New Roman"/>
          <w:i/>
          <w:sz w:val="28"/>
          <w:szCs w:val="28"/>
        </w:rPr>
        <w:t>- специфический запах, несвойственный для данной местности.</w:t>
      </w:r>
    </w:p>
    <w:p w14:paraId="1EC7EF10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3E"/>
    <w:rsid w:val="001D06A1"/>
    <w:rsid w:val="002A453E"/>
    <w:rsid w:val="005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361-F222-4A93-8A0A-C4D9BC5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2021-03-10T07:04:00Z</dcterms:created>
  <dcterms:modified xsi:type="dcterms:W3CDTF">2021-03-10T07:04:00Z</dcterms:modified>
</cp:coreProperties>
</file>